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3182C" w:rsidRPr="008C131C" w:rsidP="00B3182C">
      <w:pPr>
        <w:jc w:val="right"/>
      </w:pPr>
      <w:r w:rsidRPr="008C131C">
        <w:t>дело № 5-</w:t>
      </w:r>
      <w:r w:rsidRPr="008C131C" w:rsidR="00801437">
        <w:t>765</w:t>
      </w:r>
      <w:r w:rsidRPr="008C131C">
        <w:t>-2002/2026</w:t>
      </w:r>
    </w:p>
    <w:p w:rsidR="00B3182C" w:rsidRPr="008C131C" w:rsidP="00B3182C">
      <w:pPr>
        <w:jc w:val="right"/>
      </w:pPr>
    </w:p>
    <w:p w:rsidR="00B3182C" w:rsidRPr="008C131C" w:rsidP="00B3182C">
      <w:pPr>
        <w:jc w:val="center"/>
      </w:pPr>
      <w:r w:rsidRPr="008C131C">
        <w:t>ПОСТАНОВЛЕНИЕ</w:t>
      </w:r>
    </w:p>
    <w:p w:rsidR="00B3182C" w:rsidRPr="008C131C" w:rsidP="00B3182C">
      <w:pPr>
        <w:jc w:val="center"/>
      </w:pPr>
      <w:r w:rsidRPr="008C131C">
        <w:t>о назначении административного наказания</w:t>
      </w:r>
    </w:p>
    <w:p w:rsidR="00B3182C" w:rsidRPr="008C131C" w:rsidP="00B3182C">
      <w:pPr>
        <w:jc w:val="center"/>
      </w:pPr>
    </w:p>
    <w:p w:rsidR="00B3182C" w:rsidRPr="008C131C" w:rsidP="00B3182C">
      <w:pPr>
        <w:jc w:val="center"/>
      </w:pPr>
      <w:r w:rsidRPr="008C131C">
        <w:t>15 июля</w:t>
      </w:r>
      <w:r w:rsidRPr="008C131C">
        <w:t xml:space="preserve"> 2026 года                                                                                г. Нефтеюганск          </w:t>
      </w:r>
      <w:r w:rsidRPr="008C131C">
        <w:tab/>
      </w:r>
      <w:r w:rsidRPr="008C131C">
        <w:tab/>
        <w:t xml:space="preserve">                             </w:t>
      </w:r>
      <w:r w:rsidRPr="008C131C">
        <w:tab/>
        <w:t xml:space="preserve">   </w:t>
      </w:r>
    </w:p>
    <w:p w:rsidR="00B3182C" w:rsidRPr="008C131C" w:rsidP="00B3182C">
      <w:pPr>
        <w:jc w:val="both"/>
      </w:pPr>
      <w:r w:rsidRPr="008C131C">
        <w:t xml:space="preserve">       Мировой судья судебного участка №2 Нефтеюганского судебного района Ханты-Мансийского автономного округа – Югры Е.А.Таскаева (628301, ХМАО-Югра, г. Нефтеюганск, 1 мкр-н, дом 30), рассмотрев дело об административном правонарушении в отношении: </w:t>
      </w:r>
    </w:p>
    <w:p w:rsidR="00B3182C" w:rsidRPr="008C131C" w:rsidP="00B3182C">
      <w:pPr>
        <w:pStyle w:val="BodyText"/>
        <w:spacing w:after="0"/>
        <w:jc w:val="both"/>
        <w:rPr>
          <w:lang w:val="ru-RU"/>
        </w:rPr>
      </w:pPr>
      <w:r w:rsidRPr="008C131C">
        <w:rPr>
          <w:lang w:val="ru-RU"/>
        </w:rPr>
        <w:t>Гукася</w:t>
      </w:r>
      <w:r w:rsidRPr="008C131C">
        <w:rPr>
          <w:lang w:val="ru-RU"/>
        </w:rPr>
        <w:t>на М.</w:t>
      </w:r>
      <w:r w:rsidRPr="008C131C">
        <w:rPr>
          <w:lang w:val="ru-RU"/>
        </w:rPr>
        <w:t xml:space="preserve"> В.</w:t>
      </w:r>
      <w:r w:rsidRPr="008C131C">
        <w:rPr>
          <w:lang w:val="ru-RU"/>
        </w:rPr>
        <w:t>, ***</w:t>
      </w:r>
      <w:r w:rsidRPr="008C131C">
        <w:rPr>
          <w:lang w:val="ru-RU"/>
        </w:rPr>
        <w:t xml:space="preserve"> </w:t>
      </w:r>
      <w:r w:rsidRPr="008C131C">
        <w:t>года рождения, урожен</w:t>
      </w:r>
      <w:r w:rsidRPr="008C131C">
        <w:rPr>
          <w:lang w:val="ru-RU"/>
        </w:rPr>
        <w:t>ца ***</w:t>
      </w:r>
      <w:r w:rsidRPr="008C131C">
        <w:rPr>
          <w:lang w:val="ru-RU"/>
        </w:rPr>
        <w:t>,</w:t>
      </w:r>
      <w:r w:rsidRPr="008C131C">
        <w:t xml:space="preserve"> </w:t>
      </w:r>
      <w:r w:rsidRPr="008C131C">
        <w:rPr>
          <w:lang w:val="ru-RU"/>
        </w:rPr>
        <w:t>гражданина Российской Федерации, зарегистрированного и проживающего</w:t>
      </w:r>
      <w:r w:rsidRPr="008C131C">
        <w:t xml:space="preserve"> по адресу: </w:t>
      </w:r>
      <w:r w:rsidRPr="008C131C">
        <w:rPr>
          <w:lang w:val="ru-RU"/>
        </w:rPr>
        <w:t>***</w:t>
      </w:r>
      <w:r w:rsidRPr="008C131C">
        <w:rPr>
          <w:lang w:val="ru-RU"/>
        </w:rPr>
        <w:t>, 01: ***</w:t>
      </w:r>
    </w:p>
    <w:p w:rsidR="00B3182C" w:rsidRPr="008C131C" w:rsidP="00B3182C">
      <w:pPr>
        <w:pStyle w:val="BodyText"/>
        <w:spacing w:after="0"/>
        <w:jc w:val="both"/>
      </w:pPr>
      <w:r w:rsidRPr="008C131C">
        <w:rPr>
          <w:lang w:val="ru-RU"/>
        </w:rPr>
        <w:t xml:space="preserve"> </w:t>
      </w:r>
      <w:r w:rsidRPr="008C131C">
        <w:t>в совершении административного правонарушен</w:t>
      </w:r>
      <w:r w:rsidRPr="008C131C">
        <w:t>ия, предусмотренного ч.</w:t>
      </w:r>
      <w:r w:rsidRPr="008C131C">
        <w:rPr>
          <w:lang w:val="ru-RU"/>
        </w:rPr>
        <w:t xml:space="preserve"> 5</w:t>
      </w:r>
      <w:r w:rsidRPr="008C131C">
        <w:t xml:space="preserve"> ст. 12.15 Кодекса Российской Федерации об административных правонарушениях,</w:t>
      </w:r>
    </w:p>
    <w:p w:rsidR="00B3182C" w:rsidRPr="008C131C" w:rsidP="00B3182C">
      <w:pPr>
        <w:jc w:val="center"/>
        <w:rPr>
          <w:bCs/>
        </w:rPr>
      </w:pPr>
    </w:p>
    <w:p w:rsidR="00B3182C" w:rsidRPr="008C131C" w:rsidP="00B3182C">
      <w:pPr>
        <w:jc w:val="center"/>
        <w:rPr>
          <w:bCs/>
        </w:rPr>
      </w:pPr>
      <w:r w:rsidRPr="008C131C">
        <w:rPr>
          <w:bCs/>
        </w:rPr>
        <w:t>У С Т А Н О В И Л:</w:t>
      </w:r>
    </w:p>
    <w:p w:rsidR="00B3182C" w:rsidRPr="008C131C" w:rsidP="00B3182C">
      <w:pPr>
        <w:jc w:val="center"/>
        <w:rPr>
          <w:bCs/>
        </w:rPr>
      </w:pPr>
    </w:p>
    <w:p w:rsidR="00B3182C" w:rsidRPr="008C131C" w:rsidP="00B3182C">
      <w:pPr>
        <w:ind w:firstLine="567"/>
        <w:jc w:val="both"/>
      </w:pPr>
      <w:r w:rsidRPr="008C131C">
        <w:t>Гукасян М.В.</w:t>
      </w:r>
      <w:r w:rsidRPr="008C131C">
        <w:t xml:space="preserve">, </w:t>
      </w:r>
      <w:r w:rsidRPr="008C131C">
        <w:t>03 июня</w:t>
      </w:r>
      <w:r w:rsidRPr="008C131C">
        <w:t xml:space="preserve"> 2026 года в </w:t>
      </w:r>
      <w:r w:rsidRPr="008C131C">
        <w:t>13</w:t>
      </w:r>
      <w:r w:rsidRPr="008C131C">
        <w:t xml:space="preserve"> час. </w:t>
      </w:r>
      <w:r w:rsidRPr="008C131C">
        <w:t>40</w:t>
      </w:r>
      <w:r w:rsidRPr="008C131C">
        <w:t xml:space="preserve"> мин. на </w:t>
      </w:r>
      <w:r w:rsidRPr="008C131C">
        <w:t>920</w:t>
      </w:r>
      <w:r w:rsidRPr="008C131C">
        <w:t xml:space="preserve"> </w:t>
      </w:r>
      <w:r w:rsidRPr="008C131C">
        <w:t>км</w:t>
      </w:r>
      <w:r w:rsidRPr="008C131C">
        <w:t xml:space="preserve"> а/д Тюмень – </w:t>
      </w:r>
      <w:r w:rsidRPr="008C131C">
        <w:t xml:space="preserve">Тобольск – </w:t>
      </w:r>
      <w:r w:rsidRPr="008C131C">
        <w:t xml:space="preserve">Ханты-Мансийск </w:t>
      </w:r>
      <w:r w:rsidRPr="008C131C">
        <w:t>Ханты-Мансийского</w:t>
      </w:r>
      <w:r w:rsidRPr="008C131C">
        <w:t xml:space="preserve"> района, управляя</w:t>
      </w:r>
      <w:r w:rsidRPr="008C131C">
        <w:t xml:space="preserve"> транспортным средством ***</w:t>
      </w:r>
      <w:r w:rsidRPr="008C131C">
        <w:t>, государственный регистрационный знак ***</w:t>
      </w:r>
      <w:r w:rsidRPr="008C131C">
        <w:t xml:space="preserve">, при совершении обгона движущегося впереди транспортного средства, выехал на полосу дороги, </w:t>
      </w:r>
      <w:r w:rsidRPr="008C131C" w:rsidR="000658E3">
        <w:t xml:space="preserve">предназначенную для встречного движения в зоне действия </w:t>
      </w:r>
      <w:r w:rsidRPr="008C131C" w:rsidR="007C1A7E">
        <w:t>горизонтальной дорожной разметки 1.1</w:t>
      </w:r>
      <w:r w:rsidRPr="008C131C" w:rsidR="00E643AA">
        <w:t xml:space="preserve"> ПДД РФ</w:t>
      </w:r>
      <w:r w:rsidRPr="008C131C" w:rsidR="007C1A7E">
        <w:t xml:space="preserve">, разделяющей транспортные потоки противоположных направлений, </w:t>
      </w:r>
      <w:r w:rsidRPr="008C131C" w:rsidR="000658E3">
        <w:t>доро</w:t>
      </w:r>
      <w:r w:rsidRPr="008C131C">
        <w:t>жного знака 3.20 Обгон запрещен. Данное правонарушение совершено повторно</w:t>
      </w:r>
      <w:r w:rsidRPr="008C131C">
        <w:t xml:space="preserve"> в течение года, постановление 18810086240000451892 от 13.08.2025</w:t>
      </w:r>
      <w:r w:rsidRPr="008C131C">
        <w:t xml:space="preserve"> по ч.4 ст.12.15 КоАП РФ, вступило в законную силу </w:t>
      </w:r>
      <w:r w:rsidRPr="008C131C">
        <w:t>26.08.2025</w:t>
      </w:r>
      <w:r w:rsidRPr="008C131C">
        <w:t xml:space="preserve">, чем нарушил п. </w:t>
      </w:r>
      <w:r w:rsidRPr="008C131C" w:rsidR="00A21D86">
        <w:t>1.3, 9.1.1</w:t>
      </w:r>
      <w:r w:rsidRPr="008C131C">
        <w:t xml:space="preserve"> ПДД РФ.</w:t>
      </w:r>
    </w:p>
    <w:p w:rsidR="00801437" w:rsidRPr="008C131C" w:rsidP="00FB17D8">
      <w:pPr>
        <w:ind w:firstLine="567"/>
        <w:jc w:val="both"/>
      </w:pPr>
      <w:r w:rsidRPr="008C131C">
        <w:t xml:space="preserve">При рассмотрении дела об административном правонарушении </w:t>
      </w:r>
      <w:r w:rsidRPr="008C131C">
        <w:t>Гукасян М.В.</w:t>
      </w:r>
      <w:r w:rsidRPr="008C131C">
        <w:t xml:space="preserve"> вину в совершении правонарушения п</w:t>
      </w:r>
      <w:r w:rsidRPr="008C131C" w:rsidR="00B3182C">
        <w:t>ризнал частично, пояснил, что</w:t>
      </w:r>
      <w:r w:rsidRPr="008C131C" w:rsidR="00D8551F">
        <w:t xml:space="preserve"> </w:t>
      </w:r>
      <w:r w:rsidRPr="008C131C">
        <w:t>впереди него медленно еха</w:t>
      </w:r>
      <w:r w:rsidRPr="008C131C">
        <w:t>ло транспортное средство, был дождь, он не заметил знак, когда начал обгонять, когда поравнялся с обгоняемым транспортным средством, то увидел знак 3.20 Обгон запрещен, убедился, что не создает никому помех и продолжил обгон.</w:t>
      </w:r>
    </w:p>
    <w:p w:rsidR="00AB2C0D" w:rsidRPr="008C131C" w:rsidP="00917188">
      <w:pPr>
        <w:ind w:firstLine="567"/>
        <w:contextualSpacing/>
        <w:jc w:val="both"/>
      </w:pPr>
      <w:r w:rsidRPr="008C131C">
        <w:t xml:space="preserve">Мировой судья, </w:t>
      </w:r>
      <w:r w:rsidRPr="008C131C" w:rsidR="006A113A">
        <w:t xml:space="preserve">заслушав </w:t>
      </w:r>
      <w:r w:rsidRPr="008C131C" w:rsidR="00801437">
        <w:t>Гукасяна М.В.</w:t>
      </w:r>
      <w:r w:rsidRPr="008C131C" w:rsidR="006A113A">
        <w:t xml:space="preserve">, </w:t>
      </w:r>
      <w:r w:rsidRPr="008C131C">
        <w:t xml:space="preserve">исследовав материалы дела, считает, что вина </w:t>
      </w:r>
      <w:r w:rsidRPr="008C131C" w:rsidR="00801437">
        <w:t>Гукасяна М.В.</w:t>
      </w:r>
      <w:r w:rsidRPr="008C131C" w:rsidR="007C1A7E">
        <w:t xml:space="preserve"> </w:t>
      </w:r>
      <w:r w:rsidRPr="008C131C">
        <w:t>в совершении правонарушения полностью доказана и подтверждается следующими доказательствами:</w:t>
      </w:r>
      <w:r w:rsidRPr="008C131C" w:rsidR="0057285D">
        <w:t xml:space="preserve"> </w:t>
      </w:r>
    </w:p>
    <w:p w:rsidR="00A21D86" w:rsidRPr="008C131C" w:rsidP="00A21D86">
      <w:pPr>
        <w:ind w:firstLine="567"/>
        <w:jc w:val="both"/>
      </w:pPr>
      <w:r w:rsidRPr="008C131C">
        <w:rPr>
          <w:iCs/>
        </w:rPr>
        <w:t xml:space="preserve">-   протоколом об административном правонарушении </w:t>
      </w:r>
      <w:r w:rsidRPr="008C131C" w:rsidR="00801437">
        <w:rPr>
          <w:iCs/>
        </w:rPr>
        <w:t>86 ХМ 717336 от 03.06.2026</w:t>
      </w:r>
      <w:r w:rsidRPr="008C131C">
        <w:rPr>
          <w:iCs/>
        </w:rPr>
        <w:t>, согласно котором</w:t>
      </w:r>
      <w:r w:rsidRPr="008C131C">
        <w:rPr>
          <w:iCs/>
        </w:rPr>
        <w:t xml:space="preserve">у </w:t>
      </w:r>
      <w:r w:rsidRPr="008C131C" w:rsidR="00801437">
        <w:t xml:space="preserve">Гукасян М.В., 03 июня 2026 года в 13 час. 40 мин. на 920 </w:t>
      </w:r>
      <w:r w:rsidRPr="008C131C" w:rsidR="00801437">
        <w:t>км</w:t>
      </w:r>
      <w:r w:rsidRPr="008C131C" w:rsidR="00801437">
        <w:t xml:space="preserve"> а/д Тюмень – Тобольск – Ханты-Мансийск Ханты-Мансийского района, управляя транспортным средством </w:t>
      </w:r>
      <w:r w:rsidRPr="008C131C">
        <w:t>***</w:t>
      </w:r>
      <w:r w:rsidRPr="008C131C" w:rsidR="00801437">
        <w:t xml:space="preserve">, государственный регистрационный знак </w:t>
      </w:r>
      <w:r w:rsidRPr="008C131C">
        <w:t>***</w:t>
      </w:r>
      <w:r w:rsidRPr="008C131C" w:rsidR="00801437">
        <w:t>, при совершении обгона движущегося впереди транспортного средства, выехал на полосу дороги, предназначенную для встречного движения в зоне действия горизонтальной дорожной разметки 1.1 ПДД РФ, разделяющей транспортные потоки противоположных направлений, дорожного знака 3.20 Обгон запрещен. Данное правонарушение совершено повторно в течение года, чем нарушил п. 1.3, 9.1.1 ПДД РФ.</w:t>
      </w:r>
      <w:r w:rsidRPr="008C131C">
        <w:t xml:space="preserve"> При составлении протокола </w:t>
      </w:r>
      <w:r w:rsidRPr="008C131C" w:rsidR="00801437">
        <w:t>Гукасяну М.В.</w:t>
      </w:r>
      <w:r w:rsidRPr="008C131C">
        <w:t xml:space="preserve"> бы</w:t>
      </w:r>
      <w:r w:rsidRPr="008C131C">
        <w:rPr>
          <w:bCs/>
        </w:rPr>
        <w:t xml:space="preserve">ли </w:t>
      </w:r>
      <w:r w:rsidRPr="008C131C">
        <w:t>разъяснены положения ст.25.1 КоАП РФ, а также ст. 51 Конституции РФ, копия протокола вручена, о чем он лично расписался в соо</w:t>
      </w:r>
      <w:r w:rsidRPr="008C131C">
        <w:t xml:space="preserve">тветствующих графах протокола в протоколе </w:t>
      </w:r>
      <w:r w:rsidRPr="008C131C" w:rsidR="00801437">
        <w:t>Гукасян М.В.</w:t>
      </w:r>
      <w:r w:rsidRPr="008C131C">
        <w:t xml:space="preserve"> указал – </w:t>
      </w:r>
      <w:r w:rsidRPr="008C131C" w:rsidR="00D07D1B">
        <w:t>поспешил, не заметил знак, вину признаю, раскаиваюсь</w:t>
      </w:r>
      <w:r w:rsidRPr="008C131C">
        <w:t>;</w:t>
      </w:r>
    </w:p>
    <w:p w:rsidR="00A21D86" w:rsidRPr="008C131C" w:rsidP="00A21D86">
      <w:pPr>
        <w:ind w:firstLine="567"/>
        <w:jc w:val="both"/>
      </w:pPr>
      <w:r w:rsidRPr="008C131C">
        <w:t xml:space="preserve">- схемой места совершения административного правонарушения от </w:t>
      </w:r>
      <w:r w:rsidRPr="008C131C" w:rsidR="00D07D1B">
        <w:t>03.06.2026</w:t>
      </w:r>
      <w:r w:rsidRPr="008C131C">
        <w:t>, согласно которой т/с ***</w:t>
      </w:r>
      <w:r w:rsidRPr="008C131C" w:rsidR="00D07D1B">
        <w:t xml:space="preserve">, государственный регистрационный знак </w:t>
      </w:r>
      <w:r w:rsidRPr="008C131C">
        <w:t>***</w:t>
      </w:r>
      <w:r w:rsidRPr="008C131C">
        <w:t>, совершило обгон попутно движущ</w:t>
      </w:r>
      <w:r w:rsidRPr="008C131C" w:rsidR="00D07D1B">
        <w:t>егося</w:t>
      </w:r>
      <w:r w:rsidRPr="008C131C">
        <w:t xml:space="preserve"> т/с в зоне действия дорожного знака 3.20 «Обгон запрещен», дорожной разметки 1.1 ПДД РФ. </w:t>
      </w:r>
      <w:r w:rsidRPr="008C131C" w:rsidR="00D07D1B">
        <w:t xml:space="preserve"> при этом обгона начат до знака 3.20 и дорожной разметки 1.1, продолжен и завершен в зоне действия дорожного знака 3.20 Обгон запрещен и горизонтальной дорожной разметки 1.1. </w:t>
      </w:r>
      <w:r w:rsidRPr="008C131C">
        <w:t xml:space="preserve">Водитель </w:t>
      </w:r>
      <w:r w:rsidRPr="008C131C" w:rsidR="00801437">
        <w:t>Гукасян М.В.</w:t>
      </w:r>
      <w:r w:rsidRPr="008C131C">
        <w:t xml:space="preserve"> со схемой ознакомлен</w:t>
      </w:r>
      <w:r w:rsidRPr="008C131C" w:rsidR="00D07D1B">
        <w:t>, согласен</w:t>
      </w:r>
      <w:r w:rsidRPr="008C131C">
        <w:t>;</w:t>
      </w:r>
    </w:p>
    <w:p w:rsidR="00A21D86" w:rsidRPr="008C131C" w:rsidP="00A21D86">
      <w:pPr>
        <w:ind w:firstLine="567"/>
        <w:jc w:val="both"/>
      </w:pPr>
      <w:r w:rsidRPr="008C131C">
        <w:t>- проектом (схемой) организации дорожного движения автомобильной дороги общего пользования федерального значения Р-404 Тюмень – Тобольск – Хант</w:t>
      </w:r>
      <w:r w:rsidRPr="008C131C">
        <w:t xml:space="preserve">ы-Мансийск, участок км </w:t>
      </w:r>
      <w:r w:rsidRPr="008C131C" w:rsidR="00D07D1B">
        <w:t>846+443</w:t>
      </w:r>
      <w:r w:rsidRPr="008C131C">
        <w:t xml:space="preserve"> – км </w:t>
      </w:r>
      <w:r w:rsidRPr="008C131C" w:rsidR="00D07D1B">
        <w:t>948+657</w:t>
      </w:r>
      <w:r w:rsidRPr="008C131C">
        <w:t>, согласно которому на указанном участке дороги предусмотрена дорожная разметка 1.1</w:t>
      </w:r>
      <w:r w:rsidRPr="008C131C" w:rsidR="00D07D1B">
        <w:t>, дорожный знак 3.20 Обгон запрещен</w:t>
      </w:r>
      <w:r w:rsidRPr="008C131C">
        <w:t>;</w:t>
      </w:r>
    </w:p>
    <w:p w:rsidR="00A21D86" w:rsidRPr="008C131C" w:rsidP="00A21D86">
      <w:pPr>
        <w:ind w:firstLine="567"/>
        <w:jc w:val="both"/>
      </w:pPr>
      <w:r w:rsidRPr="008C131C">
        <w:t xml:space="preserve">- рапортом старшего инспектора ДПС </w:t>
      </w:r>
      <w:r w:rsidRPr="008C131C" w:rsidR="00D07D1B">
        <w:t>взвод</w:t>
      </w:r>
      <w:r w:rsidRPr="008C131C" w:rsidR="00B52AF3">
        <w:t>а</w:t>
      </w:r>
      <w:r w:rsidRPr="008C131C" w:rsidR="00D07D1B">
        <w:t xml:space="preserve"> №2 роты №1 ОБ</w:t>
      </w:r>
      <w:r w:rsidRPr="008C131C">
        <w:t xml:space="preserve"> ДПС </w:t>
      </w:r>
      <w:r w:rsidRPr="008C131C" w:rsidR="00D07D1B">
        <w:t>ГИБДД</w:t>
      </w:r>
      <w:r w:rsidRPr="008C131C">
        <w:t xml:space="preserve"> </w:t>
      </w:r>
      <w:r w:rsidRPr="008C131C" w:rsidR="00D07D1B">
        <w:t>У</w:t>
      </w:r>
      <w:r w:rsidRPr="008C131C">
        <w:t xml:space="preserve">МВД России по </w:t>
      </w:r>
      <w:r w:rsidRPr="008C131C" w:rsidR="00D07D1B">
        <w:t>ХМАО-Югре Леушина А.А, от 03.06.2026 об обнаружении административного правонарушения;</w:t>
      </w:r>
    </w:p>
    <w:p w:rsidR="00D07D1B" w:rsidRPr="008C131C" w:rsidP="00A21D86">
      <w:pPr>
        <w:ind w:firstLine="567"/>
        <w:jc w:val="both"/>
      </w:pPr>
      <w:r w:rsidRPr="008C131C">
        <w:t>- копией протокола 86 ХМ 681400 об административном правонарушении от 07.08.2025 в отношении Гукасяна М.В. по ч.4 ст.12.15 КоАП РФ;</w:t>
      </w:r>
    </w:p>
    <w:p w:rsidR="00362F78" w:rsidRPr="008C131C" w:rsidP="00A21D86">
      <w:pPr>
        <w:ind w:firstLine="567"/>
        <w:jc w:val="both"/>
      </w:pPr>
      <w:r w:rsidRPr="008C131C">
        <w:t xml:space="preserve">- копией постановления по делу об административном правонарушении </w:t>
      </w:r>
      <w:r w:rsidRPr="008C131C" w:rsidR="00D07D1B">
        <w:t>18810086240000451892 от 13.08.2025</w:t>
      </w:r>
      <w:r w:rsidRPr="008C131C">
        <w:t xml:space="preserve">, которым </w:t>
      </w:r>
      <w:r w:rsidRPr="008C131C" w:rsidR="00D07D1B">
        <w:t>Гукасян М.В.</w:t>
      </w:r>
      <w:r w:rsidRPr="008C131C">
        <w:t xml:space="preserve"> признан виновным в совершении правонарушения, предусмотренного ч.4 ст.12.15 КоАП РФ</w:t>
      </w:r>
      <w:r w:rsidRPr="008C131C">
        <w:t>.</w:t>
      </w:r>
      <w:r w:rsidRPr="008C131C">
        <w:t xml:space="preserve"> назначено наказание в виде административного штр</w:t>
      </w:r>
      <w:r w:rsidRPr="008C131C">
        <w:t xml:space="preserve">афа в размере 7500 рублей. Постановление вступило в законную силу </w:t>
      </w:r>
      <w:r w:rsidRPr="008C131C" w:rsidR="00D07D1B">
        <w:t>26.08.2025</w:t>
      </w:r>
      <w:r w:rsidRPr="008C131C">
        <w:t>;</w:t>
      </w:r>
    </w:p>
    <w:p w:rsidR="00A40307" w:rsidRPr="008C131C" w:rsidP="00A21D86">
      <w:pPr>
        <w:ind w:firstLine="567"/>
        <w:jc w:val="both"/>
      </w:pPr>
      <w:r w:rsidRPr="008C131C">
        <w:t>- сведениями об исполнении постановления 18810086240000451892, согласно которым штраф по постановлению оплачен 13.08.2025;</w:t>
      </w:r>
    </w:p>
    <w:p w:rsidR="00D07D1B" w:rsidRPr="008C131C" w:rsidP="00D07D1B">
      <w:pPr>
        <w:ind w:firstLine="567"/>
        <w:jc w:val="both"/>
      </w:pPr>
      <w:r w:rsidRPr="008C131C">
        <w:t>- карточкой операции с ВУ, согласно которой срок действ</w:t>
      </w:r>
      <w:r w:rsidRPr="008C131C">
        <w:t xml:space="preserve">ия водительского удостоверения на имя </w:t>
      </w:r>
      <w:r w:rsidRPr="008C131C">
        <w:t>Гукасяна М.В.</w:t>
      </w:r>
      <w:r w:rsidRPr="008C131C">
        <w:t xml:space="preserve"> до </w:t>
      </w:r>
      <w:r w:rsidRPr="008C131C">
        <w:t>15.06.2029</w:t>
      </w:r>
      <w:r w:rsidRPr="008C131C">
        <w:t>;</w:t>
      </w:r>
    </w:p>
    <w:p w:rsidR="00A21D86" w:rsidRPr="008C131C" w:rsidP="00D07D1B">
      <w:pPr>
        <w:ind w:firstLine="567"/>
        <w:jc w:val="both"/>
      </w:pPr>
      <w:r w:rsidRPr="008C131C">
        <w:t xml:space="preserve">- копией водительского удостоверения на имя </w:t>
      </w:r>
      <w:r w:rsidRPr="008C131C" w:rsidR="00801437">
        <w:t>Гукасяна М.В.</w:t>
      </w:r>
      <w:r w:rsidRPr="008C131C">
        <w:t>; копией свидетельства о регистрации ТС ***</w:t>
      </w:r>
      <w:r w:rsidRPr="008C131C" w:rsidR="00D07D1B">
        <w:t xml:space="preserve">, государственный регистрационный знак </w:t>
      </w:r>
      <w:r w:rsidRPr="008C131C">
        <w:t>***</w:t>
      </w:r>
      <w:r w:rsidRPr="008C131C">
        <w:t>;</w:t>
      </w:r>
      <w:r w:rsidRPr="008C131C" w:rsidR="00D07D1B">
        <w:t xml:space="preserve"> </w:t>
      </w:r>
    </w:p>
    <w:p w:rsidR="00A21D86" w:rsidRPr="008C131C" w:rsidP="00A21D86">
      <w:pPr>
        <w:ind w:firstLine="567"/>
        <w:jc w:val="both"/>
      </w:pPr>
      <w:r w:rsidRPr="008C131C">
        <w:t xml:space="preserve">- </w:t>
      </w:r>
      <w:r w:rsidRPr="008C131C" w:rsidR="00A40307">
        <w:t>реестром административных правонарушений;</w:t>
      </w:r>
    </w:p>
    <w:p w:rsidR="00A40307" w:rsidRPr="008C131C" w:rsidP="00A21D86">
      <w:pPr>
        <w:ind w:firstLine="567"/>
        <w:jc w:val="both"/>
      </w:pPr>
      <w:r w:rsidRPr="008C131C">
        <w:t xml:space="preserve">- видеозаписью, из которой следует, что автомобиль </w:t>
      </w:r>
      <w:r w:rsidRPr="008C131C">
        <w:t>Хендэ Н-1, государственный регистрационный знак ***</w:t>
      </w:r>
      <w:r w:rsidRPr="008C131C">
        <w:t>, совершило обгон попутно движущ</w:t>
      </w:r>
      <w:r w:rsidRPr="008C131C">
        <w:t>егося</w:t>
      </w:r>
      <w:r w:rsidRPr="008C131C">
        <w:t xml:space="preserve"> транспортн</w:t>
      </w:r>
      <w:r w:rsidRPr="008C131C">
        <w:t>ого</w:t>
      </w:r>
      <w:r w:rsidRPr="008C131C" w:rsidR="00950232">
        <w:t xml:space="preserve"> средств</w:t>
      </w:r>
      <w:r w:rsidRPr="008C131C">
        <w:t>а</w:t>
      </w:r>
      <w:r w:rsidRPr="008C131C">
        <w:t xml:space="preserve"> в зоне действия дорожного знака 3.20, дорожной разметки 1.1</w:t>
      </w:r>
      <w:r w:rsidRPr="008C131C" w:rsidR="00DE384C">
        <w:t xml:space="preserve">. </w:t>
      </w:r>
      <w:r w:rsidRPr="008C131C" w:rsidR="00B52AF3">
        <w:t>О</w:t>
      </w:r>
      <w:r w:rsidRPr="008C131C">
        <w:t xml:space="preserve">бгон начат без </w:t>
      </w:r>
      <w:r w:rsidRPr="008C131C">
        <w:t>нарушения ПДД РФ, продолжен и завершен в зоне действия дорожного знака 3.20 Обгон запрещен и дорожной разметки 1.1.</w:t>
      </w:r>
    </w:p>
    <w:p w:rsidR="00A55990" w:rsidRPr="008C131C" w:rsidP="00A55990">
      <w:pPr>
        <w:jc w:val="both"/>
      </w:pPr>
      <w:r w:rsidRPr="008C131C">
        <w:t xml:space="preserve">         В соответствии с частью 4 статьи 12.15 Кодекса Российской Федерации об административных правонарушениях, административным правонару</w:t>
      </w:r>
      <w:r w:rsidRPr="008C131C">
        <w:t>шением признается выезд в нарушение Правил дорожного движения на полосу, предназначенную для встречного движения, либо на трамвайные пути встречного направления, за исключением случаев, предусмотренных частью 3 указанной статьи.</w:t>
      </w:r>
    </w:p>
    <w:p w:rsidR="00A55990" w:rsidRPr="008C131C" w:rsidP="00A55990">
      <w:pPr>
        <w:jc w:val="both"/>
      </w:pPr>
      <w:r w:rsidRPr="008C131C">
        <w:t xml:space="preserve">       </w:t>
      </w:r>
      <w:r w:rsidRPr="008C131C">
        <w:tab/>
        <w:t>По части 4 статьи 1</w:t>
      </w:r>
      <w:r w:rsidRPr="008C131C">
        <w:t>2.15 Кодекса Российской Федерации об административных правонарушениях следует квалифицировать прямо запрещенные Правилами дорожного движения действия, которые связаны с выездом на сторону проезжей части дороги, предназначенную для встречного движения.</w:t>
      </w:r>
    </w:p>
    <w:p w:rsidR="00A55990" w:rsidRPr="008C131C" w:rsidP="00A55990">
      <w:pPr>
        <w:widowControl w:val="0"/>
        <w:autoSpaceDE w:val="0"/>
        <w:autoSpaceDN w:val="0"/>
        <w:adjustRightInd w:val="0"/>
        <w:ind w:firstLine="709"/>
        <w:jc w:val="both"/>
      </w:pPr>
      <w:r w:rsidRPr="008C131C">
        <w:t>Согл</w:t>
      </w:r>
      <w:r w:rsidRPr="008C131C">
        <w:t>асно п. 1.3 ПДД РФ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</w:t>
      </w:r>
      <w:r w:rsidRPr="008C131C">
        <w:t>щих дорожное движение установленными сигналами.</w:t>
      </w:r>
    </w:p>
    <w:p w:rsidR="00A55990" w:rsidRPr="008C131C" w:rsidP="00A55990">
      <w:pPr>
        <w:widowControl w:val="0"/>
        <w:autoSpaceDE w:val="0"/>
        <w:autoSpaceDN w:val="0"/>
        <w:adjustRightInd w:val="0"/>
        <w:jc w:val="both"/>
      </w:pPr>
      <w:r w:rsidRPr="008C131C">
        <w:t xml:space="preserve">        Согласно п. 1.2 ПДД РФ «Обгон» -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</w:t>
      </w:r>
      <w:r w:rsidRPr="008C131C">
        <w:t>озвращением на ранее занимаемую полосу (сторону проезжей части).</w:t>
      </w:r>
    </w:p>
    <w:p w:rsidR="00A55990" w:rsidRPr="008C131C" w:rsidP="00A55990">
      <w:pPr>
        <w:jc w:val="both"/>
      </w:pPr>
      <w:r w:rsidRPr="008C131C">
        <w:t xml:space="preserve">        Дорожный знак 3.20 "Обгон запрещен" Приложения 1 к Правилам дорожного движения запрещает обгон всех транспортных средств, кроме тихоходных транспортных средств, гужевых повозок, велос</w:t>
      </w:r>
      <w:r w:rsidRPr="008C131C">
        <w:t>ипедов, мопедов и двухколесных мотоциклов без бокового прицепа.</w:t>
      </w:r>
    </w:p>
    <w:p w:rsidR="00A55990" w:rsidRPr="008C131C" w:rsidP="00A55990">
      <w:pPr>
        <w:jc w:val="both"/>
      </w:pPr>
      <w:r w:rsidRPr="008C131C">
        <w:t xml:space="preserve">         Зона действия дорожного знака 3.20 "Обгон запрещен" распространяется от места его установки до ближайшего перекрестка за ним, а в населенных пунктах при отсутствии перекрестка - до ко</w:t>
      </w:r>
      <w:r w:rsidRPr="008C131C">
        <w:t>нца населенного пункта. Действие знака не прерывается в местах выезда с прилегающих к дороге территорий и в местах пересечения (примыкания) с полевыми, лесными и другими второстепенными дорогами, перед которыми не установлены соответствующие знаки.</w:t>
      </w:r>
    </w:p>
    <w:p w:rsidR="00A55990" w:rsidRPr="008C131C" w:rsidP="00A55990">
      <w:pPr>
        <w:ind w:firstLine="567"/>
        <w:jc w:val="both"/>
        <w:rPr>
          <w:shd w:val="clear" w:color="auto" w:fill="FFFFFF"/>
        </w:rPr>
      </w:pPr>
      <w:r w:rsidRPr="008C131C">
        <w:t>Согласн</w:t>
      </w:r>
      <w:r w:rsidRPr="008C131C">
        <w:t xml:space="preserve">о п. 9.1.1 Правил дорожного движения (утверждены Постановлением Правительства РФ от 23 октября </w:t>
      </w:r>
      <w:smartTag w:uri="urn:schemas-microsoft-com:office:smarttags" w:element="metricconverter">
        <w:smartTagPr>
          <w:attr w:name="ProductID" w:val="1993 г"/>
        </w:smartTagPr>
        <w:r w:rsidRPr="008C131C">
          <w:t>1993 г</w:t>
        </w:r>
      </w:smartTag>
      <w:r w:rsidRPr="008C131C">
        <w:t xml:space="preserve">. N 1090), </w:t>
      </w:r>
      <w:r w:rsidRPr="008C131C">
        <w:rPr>
          <w:shd w:val="clear" w:color="auto" w:fill="FFFFFF"/>
        </w:rPr>
        <w:t>на любых дорогах с двусторонним движением запрещается движение по полосе, предназначенной для встречного движения, если она отделена трамвайными</w:t>
      </w:r>
      <w:r w:rsidRPr="008C131C">
        <w:rPr>
          <w:shd w:val="clear" w:color="auto" w:fill="FFFFFF"/>
        </w:rPr>
        <w:t xml:space="preserve"> путями, разделительной полосой, </w:t>
      </w:r>
      <w:hyperlink r:id="rId4" w:anchor="/document/1305770/entry/2011" w:history="1">
        <w:r w:rsidRPr="008C131C">
          <w:rPr>
            <w:rStyle w:val="Hyperlink"/>
            <w:rFonts w:eastAsiaTheme="majorEastAsia"/>
            <w:color w:val="auto"/>
            <w:u w:val="none"/>
            <w:shd w:val="clear" w:color="auto" w:fill="FFFFFF"/>
          </w:rPr>
          <w:t>разметкой 1.1</w:t>
        </w:r>
      </w:hyperlink>
      <w:r w:rsidRPr="008C131C">
        <w:rPr>
          <w:shd w:val="clear" w:color="auto" w:fill="FFFFFF"/>
        </w:rPr>
        <w:t>, </w:t>
      </w:r>
      <w:hyperlink r:id="rId4" w:anchor="/document/1305770/entry/2013" w:history="1">
        <w:r w:rsidRPr="008C131C">
          <w:rPr>
            <w:rStyle w:val="Hyperlink"/>
            <w:rFonts w:eastAsiaTheme="majorEastAsia"/>
            <w:color w:val="auto"/>
            <w:u w:val="none"/>
            <w:shd w:val="clear" w:color="auto" w:fill="FFFFFF"/>
          </w:rPr>
          <w:t>1.3</w:t>
        </w:r>
      </w:hyperlink>
      <w:r w:rsidRPr="008C131C">
        <w:rPr>
          <w:shd w:val="clear" w:color="auto" w:fill="FFFFFF"/>
        </w:rPr>
        <w:t> или </w:t>
      </w:r>
      <w:hyperlink r:id="rId4" w:anchor="/document/1305770/entry/2111" w:history="1">
        <w:r w:rsidRPr="008C131C">
          <w:rPr>
            <w:rStyle w:val="Hyperlink"/>
            <w:rFonts w:eastAsiaTheme="majorEastAsia"/>
            <w:color w:val="auto"/>
            <w:u w:val="none"/>
            <w:shd w:val="clear" w:color="auto" w:fill="FFFFFF"/>
          </w:rPr>
          <w:t>разметкой 1.11</w:t>
        </w:r>
      </w:hyperlink>
      <w:r w:rsidRPr="008C131C">
        <w:rPr>
          <w:shd w:val="clear" w:color="auto" w:fill="FFFFFF"/>
        </w:rPr>
        <w:t>, прерывистая линия которой расположена слева.</w:t>
      </w:r>
    </w:p>
    <w:p w:rsidR="00A55990" w:rsidRPr="008C131C" w:rsidP="00A55990">
      <w:pPr>
        <w:ind w:firstLine="708"/>
        <w:jc w:val="both"/>
      </w:pPr>
      <w:r w:rsidRPr="008C131C">
        <w:t>По смыслу закона, противоправный выезд на сторону дороги, предназначенную для встречного движения, представляет повышенную опасность для жизни, здоровья и имущес</w:t>
      </w:r>
      <w:r w:rsidRPr="008C131C">
        <w:t>тва участников дорожного движения, так как создает реальную возможность лобового столкновения транспортных средств, сопряженного с риском наступления тяжких последствий, в связи с чем, ответственности за данное деяние, исходя из содержания частей 4,5 стать</w:t>
      </w:r>
      <w:r w:rsidRPr="008C131C">
        <w:t>и 12.15 Кодекса Российской Федерации об административных правонарушениях во взаимосвязи с его статьями 2.1 и 2.2, подлежат лица, совершившие соответствующее деяние как умышленно, так и по неосторожности.</w:t>
      </w:r>
    </w:p>
    <w:p w:rsidR="00A55990" w:rsidRPr="008C131C" w:rsidP="00A55990">
      <w:pPr>
        <w:widowControl w:val="0"/>
        <w:autoSpaceDE w:val="0"/>
        <w:autoSpaceDN w:val="0"/>
        <w:adjustRightInd w:val="0"/>
        <w:jc w:val="both"/>
      </w:pPr>
      <w:r w:rsidRPr="008C131C">
        <w:t xml:space="preserve">         Согласно Постановлению Пленума Верховного С</w:t>
      </w:r>
      <w:r w:rsidRPr="008C131C">
        <w:t>уда РФ от 25.06.2019г. N 20 «О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правонарушениях» (п.15) действия водител</w:t>
      </w:r>
      <w:r w:rsidRPr="008C131C">
        <w:t>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(пункт 1.2 ПДД</w:t>
      </w:r>
      <w:r w:rsidRPr="008C131C">
        <w:t xml:space="preserve"> РФ), которые квалифицируются по части 3 данной статьи), подлежат квалификации по части 4 статьи 12.15 КоАП РФ.</w:t>
      </w:r>
    </w:p>
    <w:p w:rsidR="00A55990" w:rsidRPr="008C131C" w:rsidP="00A55990">
      <w:pPr>
        <w:ind w:firstLine="708"/>
        <w:jc w:val="both"/>
      </w:pPr>
      <w:r w:rsidRPr="008C131C">
        <w:t xml:space="preserve">При этом, действия лица, выехавшего на полосу, предназначенную для встречного движения, с соблюдением требований </w:t>
      </w:r>
      <w:hyperlink r:id="rId5" w:history="1">
        <w:r w:rsidRPr="008C131C">
          <w:rPr>
            <w:rStyle w:val="Hyperlink"/>
            <w:rFonts w:eastAsiaTheme="majorEastAsia"/>
            <w:color w:val="auto"/>
            <w:u w:val="none"/>
          </w:rPr>
          <w:t>ПДД</w:t>
        </w:r>
      </w:hyperlink>
      <w:r w:rsidRPr="008C131C">
        <w:t xml:space="preserve"> РФ, однако завершившего данный маневр в нарушение указанных требований, также подлежат квалификации по </w:t>
      </w:r>
      <w:hyperlink r:id="rId6" w:history="1">
        <w:r w:rsidRPr="008C131C">
          <w:rPr>
            <w:rStyle w:val="Hyperlink"/>
            <w:rFonts w:eastAsiaTheme="majorEastAsia"/>
            <w:color w:val="auto"/>
            <w:u w:val="none"/>
          </w:rPr>
          <w:t>части 4 статьи 12.15</w:t>
        </w:r>
      </w:hyperlink>
      <w:r w:rsidRPr="008C131C">
        <w:t xml:space="preserve"> КоАП РФ (п.15).</w:t>
      </w:r>
    </w:p>
    <w:p w:rsidR="00AB2C0D" w:rsidRPr="008C131C" w:rsidP="00917188">
      <w:pPr>
        <w:ind w:firstLine="567"/>
        <w:jc w:val="both"/>
      </w:pPr>
      <w:r w:rsidRPr="008C131C">
        <w:t xml:space="preserve">Протокол об административном правонарушении составлен уполномоченным должностным лицом, его содержание </w:t>
      </w:r>
      <w:r w:rsidRPr="008C131C">
        <w:t xml:space="preserve">и оформление соответствует требованиям </w:t>
      </w:r>
      <w:hyperlink r:id="rId7" w:anchor="/document/12125267/entry/282" w:history="1">
        <w:r w:rsidRPr="008C131C">
          <w:rPr>
            <w:rStyle w:val="Hyperlink"/>
            <w:color w:val="auto"/>
            <w:u w:val="none"/>
          </w:rPr>
          <w:t>ст.28.2</w:t>
        </w:r>
      </w:hyperlink>
      <w:r w:rsidRPr="008C131C">
        <w:t xml:space="preserve"> КоАП РФ, все сведения, необходимые для правильного разрешения дела в протоколе отражены и каких-либо нарушений со стороны инспектора ДПС</w:t>
      </w:r>
      <w:r w:rsidRPr="008C131C">
        <w:t xml:space="preserve">, при осуществлении производства по делу в отношении </w:t>
      </w:r>
      <w:r w:rsidRPr="008C131C" w:rsidR="00801437">
        <w:t>Гукасяна М.В.</w:t>
      </w:r>
      <w:r w:rsidRPr="008C131C">
        <w:t xml:space="preserve"> не установлено.  </w:t>
      </w:r>
    </w:p>
    <w:p w:rsidR="00AB2C0D" w:rsidRPr="008C131C" w:rsidP="00917188">
      <w:pPr>
        <w:ind w:firstLine="567"/>
        <w:jc w:val="both"/>
      </w:pPr>
      <w:r w:rsidRPr="008C131C">
        <w:t xml:space="preserve">Собранные по делу доказательства получены в соответствии с требованиями </w:t>
      </w:r>
      <w:hyperlink r:id="rId7" w:anchor="/document/12125267/entry/262" w:history="1">
        <w:r w:rsidRPr="008C131C">
          <w:rPr>
            <w:rStyle w:val="Hyperlink"/>
            <w:color w:val="auto"/>
            <w:u w:val="none"/>
          </w:rPr>
          <w:t>ст. 26.2</w:t>
        </w:r>
      </w:hyperlink>
      <w:r w:rsidRPr="008C131C">
        <w:t xml:space="preserve"> КоАП РФ, последов</w:t>
      </w:r>
      <w:r w:rsidRPr="008C131C">
        <w:t>ательны, непротиворечивы, согласуются между собой и мировым судьей признаны достоверными относительно события административного правонарушения, допустимыми и достаточными.</w:t>
      </w:r>
    </w:p>
    <w:p w:rsidR="00AB2C0D" w:rsidRPr="008C131C" w:rsidP="00917188">
      <w:pPr>
        <w:ind w:firstLine="708"/>
        <w:jc w:val="both"/>
      </w:pPr>
      <w:r w:rsidRPr="008C131C">
        <w:t>Сведения, необходимые для правильного разрешения дела в протоколе отражены и, оснований сомневаться в достоверности и допустимости данных сведений, у суда нет. В материалах дела имеются доказательства, которыми зафиксированы обстоятельства выявленного инсп</w:t>
      </w:r>
      <w:r w:rsidRPr="008C131C">
        <w:t>ектором ДПС нарушения ПДД, и отражаются описанные в указанных документах события. Ставить под сомнение достоверность сведений, изложенных в материалах дела, не имеется, поскольку, они объективно подтверждаются совокупностью собранных по делу доказательств.</w:t>
      </w:r>
      <w:r w:rsidRPr="008C131C">
        <w:t xml:space="preserve">  </w:t>
      </w:r>
    </w:p>
    <w:p w:rsidR="00A6611B" w:rsidRPr="008C131C" w:rsidP="00A6611B">
      <w:pPr>
        <w:ind w:firstLine="567"/>
        <w:jc w:val="both"/>
      </w:pPr>
      <w:r w:rsidRPr="008C131C">
        <w:t xml:space="preserve">По результатам рассмотрения настоящего дела судом было установлено, что </w:t>
      </w:r>
      <w:r w:rsidRPr="008C131C" w:rsidR="00801437">
        <w:t>Гукасян М.В.</w:t>
      </w:r>
      <w:r w:rsidRPr="008C131C">
        <w:t xml:space="preserve"> в период времени когда он, в соответствии с положениями </w:t>
      </w:r>
      <w:hyperlink r:id="rId7" w:anchor="/document/12125267/entry/46" w:history="1">
        <w:r w:rsidRPr="008C131C">
          <w:rPr>
            <w:rStyle w:val="Hyperlink"/>
            <w:color w:val="auto"/>
            <w:u w:val="none"/>
          </w:rPr>
          <w:t>ст. 4.6</w:t>
        </w:r>
      </w:hyperlink>
      <w:r w:rsidRPr="008C131C">
        <w:t xml:space="preserve"> КоАП РФ являлся подвергнутым адм</w:t>
      </w:r>
      <w:r w:rsidRPr="008C131C">
        <w:t xml:space="preserve">инистративному наказанию за совершение правонарушения, предусмотренного </w:t>
      </w:r>
      <w:hyperlink r:id="rId7" w:anchor="/document/12125267/entry/121504" w:history="1">
        <w:r w:rsidRPr="008C131C">
          <w:rPr>
            <w:rStyle w:val="Hyperlink"/>
            <w:color w:val="auto"/>
            <w:u w:val="none"/>
          </w:rPr>
          <w:t>ст. 12.15 ч. 4</w:t>
        </w:r>
      </w:hyperlink>
      <w:r w:rsidRPr="008C131C">
        <w:t xml:space="preserve"> КоАП РФ, управляя транспортным средством,  совершил обгон впереди </w:t>
      </w:r>
      <w:r w:rsidRPr="008C131C">
        <w:t>движущ</w:t>
      </w:r>
      <w:r w:rsidRPr="008C131C" w:rsidR="00A40307">
        <w:t>егося</w:t>
      </w:r>
      <w:r w:rsidRPr="008C131C">
        <w:t xml:space="preserve"> транспортн</w:t>
      </w:r>
      <w:r w:rsidRPr="008C131C" w:rsidR="00A40307">
        <w:t>ого</w:t>
      </w:r>
      <w:r w:rsidRPr="008C131C">
        <w:t xml:space="preserve"> с</w:t>
      </w:r>
      <w:r w:rsidRPr="008C131C">
        <w:t>редств</w:t>
      </w:r>
      <w:r w:rsidRPr="008C131C" w:rsidR="00A40307">
        <w:t>а</w:t>
      </w:r>
      <w:r w:rsidRPr="008C131C">
        <w:t xml:space="preserve">   в зоне действия дорожного знака 3.20 «Обгон запрещен», </w:t>
      </w:r>
      <w:r w:rsidRPr="008C131C">
        <w:t>линии разметки 1.1</w:t>
      </w:r>
      <w:r w:rsidRPr="008C131C">
        <w:t>.</w:t>
      </w:r>
    </w:p>
    <w:p w:rsidR="00A6611B" w:rsidRPr="008C131C" w:rsidP="00A6611B">
      <w:pPr>
        <w:ind w:firstLine="567"/>
        <w:jc w:val="both"/>
      </w:pPr>
      <w:r w:rsidRPr="008C131C">
        <w:t xml:space="preserve">Во взаимосвязи положений </w:t>
      </w:r>
      <w:hyperlink r:id="rId7" w:anchor="/document/12125267/entry/121505" w:history="1">
        <w:r w:rsidRPr="008C131C">
          <w:rPr>
            <w:rStyle w:val="Hyperlink"/>
            <w:iCs/>
            <w:color w:val="auto"/>
            <w:u w:val="none"/>
          </w:rPr>
          <w:t>ст</w:t>
        </w:r>
        <w:r w:rsidRPr="008C131C">
          <w:rPr>
            <w:rStyle w:val="Hyperlink"/>
            <w:color w:val="auto"/>
            <w:u w:val="none"/>
          </w:rPr>
          <w:t xml:space="preserve">. </w:t>
        </w:r>
        <w:r w:rsidRPr="008C131C">
          <w:rPr>
            <w:rStyle w:val="Hyperlink"/>
            <w:iCs/>
            <w:color w:val="auto"/>
            <w:u w:val="none"/>
          </w:rPr>
          <w:t>12</w:t>
        </w:r>
        <w:r w:rsidRPr="008C131C">
          <w:rPr>
            <w:rStyle w:val="Hyperlink"/>
            <w:color w:val="auto"/>
            <w:u w:val="none"/>
          </w:rPr>
          <w:t>.</w:t>
        </w:r>
        <w:r w:rsidRPr="008C131C">
          <w:rPr>
            <w:rStyle w:val="Hyperlink"/>
            <w:iCs/>
            <w:color w:val="auto"/>
            <w:u w:val="none"/>
          </w:rPr>
          <w:t>15</w:t>
        </w:r>
        <w:r w:rsidRPr="008C131C">
          <w:rPr>
            <w:rStyle w:val="Hyperlink"/>
            <w:color w:val="auto"/>
            <w:u w:val="none"/>
          </w:rPr>
          <w:t xml:space="preserve"> </w:t>
        </w:r>
        <w:r w:rsidRPr="008C131C">
          <w:rPr>
            <w:rStyle w:val="Hyperlink"/>
            <w:iCs/>
            <w:color w:val="auto"/>
            <w:u w:val="none"/>
          </w:rPr>
          <w:t>ч</w:t>
        </w:r>
        <w:r w:rsidRPr="008C131C">
          <w:rPr>
            <w:rStyle w:val="Hyperlink"/>
            <w:color w:val="auto"/>
            <w:u w:val="none"/>
          </w:rPr>
          <w:t xml:space="preserve">. </w:t>
        </w:r>
        <w:r w:rsidRPr="008C131C">
          <w:rPr>
            <w:rStyle w:val="Hyperlink"/>
            <w:iCs/>
            <w:color w:val="auto"/>
            <w:u w:val="none"/>
          </w:rPr>
          <w:t>5</w:t>
        </w:r>
      </w:hyperlink>
      <w:r w:rsidRPr="008C131C">
        <w:t xml:space="preserve"> </w:t>
      </w:r>
      <w:r w:rsidRPr="008C131C">
        <w:rPr>
          <w:iCs/>
        </w:rPr>
        <w:t>КоАП</w:t>
      </w:r>
      <w:r w:rsidRPr="008C131C">
        <w:t xml:space="preserve"> РФ со </w:t>
      </w:r>
      <w:hyperlink r:id="rId7" w:anchor="/document/12125267/entry/46" w:history="1">
        <w:r w:rsidRPr="008C131C">
          <w:rPr>
            <w:rStyle w:val="Hyperlink"/>
            <w:color w:val="auto"/>
            <w:u w:val="none"/>
          </w:rPr>
          <w:t>ст. 4.6</w:t>
        </w:r>
      </w:hyperlink>
      <w:r w:rsidRPr="008C131C">
        <w:t xml:space="preserve"> КоАП РФ, повторным признается совершение административного правонарушения, предусмотренного </w:t>
      </w:r>
      <w:hyperlink r:id="rId7" w:anchor="/document/12125267/entry/121504" w:history="1">
        <w:r w:rsidRPr="008C131C">
          <w:rPr>
            <w:rStyle w:val="Hyperlink"/>
            <w:color w:val="auto"/>
            <w:u w:val="none"/>
          </w:rPr>
          <w:t xml:space="preserve">ст. 12.15 </w:t>
        </w:r>
        <w:r w:rsidRPr="008C131C">
          <w:rPr>
            <w:rStyle w:val="Hyperlink"/>
            <w:color w:val="auto"/>
            <w:u w:val="none"/>
          </w:rPr>
          <w:t>ч. 4</w:t>
        </w:r>
      </w:hyperlink>
      <w:r w:rsidRPr="008C131C">
        <w:t xml:space="preserve"> КоАП РФ, одним и тем же лицом в течение года после окончания исполнения постановления о назначении административного наказания за первое по времени административное правонарушение.</w:t>
      </w:r>
    </w:p>
    <w:p w:rsidR="00A6611B" w:rsidRPr="008C131C" w:rsidP="00A6611B">
      <w:pPr>
        <w:ind w:firstLine="567"/>
        <w:jc w:val="both"/>
      </w:pPr>
      <w:r w:rsidRPr="008C131C">
        <w:t>Ответственность за повторное совершение административного правонарушен</w:t>
      </w:r>
      <w:r w:rsidRPr="008C131C">
        <w:t xml:space="preserve">ия, предусмотренного </w:t>
      </w:r>
      <w:hyperlink r:id="rId7" w:anchor="/document/12125267/entry/121504" w:history="1">
        <w:r w:rsidRPr="008C131C">
          <w:rPr>
            <w:rStyle w:val="Hyperlink"/>
            <w:color w:val="auto"/>
            <w:u w:val="none"/>
          </w:rPr>
          <w:t>ст. 12.15 ч. 4</w:t>
        </w:r>
      </w:hyperlink>
      <w:r w:rsidRPr="008C131C">
        <w:t xml:space="preserve"> КоАП РФ предусмотрена </w:t>
      </w:r>
      <w:hyperlink r:id="rId7" w:anchor="/document/12125267/entry/121505" w:history="1">
        <w:r w:rsidRPr="008C131C">
          <w:rPr>
            <w:rStyle w:val="Hyperlink"/>
            <w:color w:val="auto"/>
            <w:u w:val="none"/>
          </w:rPr>
          <w:t>частью 5 статьи 12.15</w:t>
        </w:r>
      </w:hyperlink>
      <w:r w:rsidRPr="008C131C">
        <w:t xml:space="preserve"> КоАП РФ.</w:t>
      </w:r>
    </w:p>
    <w:p w:rsidR="00A6611B" w:rsidRPr="008C131C" w:rsidP="00A6611B">
      <w:pPr>
        <w:ind w:firstLine="567"/>
        <w:jc w:val="both"/>
      </w:pPr>
      <w:r w:rsidRPr="008C131C">
        <w:t>Поскольку в ход</w:t>
      </w:r>
      <w:r w:rsidRPr="008C131C">
        <w:t xml:space="preserve">е рассмотрения дела судом установлено, что </w:t>
      </w:r>
      <w:r w:rsidRPr="008C131C" w:rsidR="00801437">
        <w:t>Гукасяном М.В.</w:t>
      </w:r>
      <w:r w:rsidRPr="008C131C">
        <w:t xml:space="preserve"> повторно в течение года было совершено правонарушение - выезд в нарушение </w:t>
      </w:r>
      <w:hyperlink r:id="rId7" w:anchor="/document/1305770/entry/1000" w:history="1">
        <w:r w:rsidRPr="008C131C">
          <w:rPr>
            <w:rStyle w:val="Hyperlink"/>
            <w:color w:val="auto"/>
            <w:u w:val="none"/>
          </w:rPr>
          <w:t>ПДД РФ</w:t>
        </w:r>
      </w:hyperlink>
      <w:r w:rsidRPr="008C131C">
        <w:t xml:space="preserve"> на полосу встречного движения, его действия </w:t>
      </w:r>
      <w:r w:rsidRPr="008C131C">
        <w:t xml:space="preserve">подлежат квалификации по </w:t>
      </w:r>
      <w:hyperlink r:id="rId7" w:anchor="/document/12125267/entry/121505" w:history="1">
        <w:r w:rsidRPr="008C131C">
          <w:rPr>
            <w:rStyle w:val="Hyperlink"/>
            <w:color w:val="auto"/>
            <w:u w:val="none"/>
          </w:rPr>
          <w:t>ст. 12.15 ч. 5</w:t>
        </w:r>
      </w:hyperlink>
      <w:r w:rsidRPr="008C131C">
        <w:t xml:space="preserve"> КоАП РФ</w:t>
      </w:r>
      <w:r w:rsidRPr="008C131C">
        <w:rPr>
          <w:lang w:eastAsia="ar-SA"/>
        </w:rPr>
        <w:t xml:space="preserve"> «</w:t>
      </w:r>
      <w:r w:rsidRPr="008C131C">
        <w:t xml:space="preserve">Повторное совершение административного правонарушения, предусмотренного </w:t>
      </w:r>
      <w:hyperlink w:anchor="sub_121504" w:history="1">
        <w:r w:rsidRPr="008C131C">
          <w:t>частью 4</w:t>
        </w:r>
      </w:hyperlink>
      <w:r w:rsidRPr="008C131C">
        <w:t xml:space="preserve"> настоящей статьи». </w:t>
      </w:r>
    </w:p>
    <w:p w:rsidR="00A6611B" w:rsidRPr="008C131C" w:rsidP="00A6611B">
      <w:pPr>
        <w:ind w:firstLine="567"/>
        <w:jc w:val="both"/>
      </w:pPr>
      <w:r w:rsidRPr="008C131C">
        <w:t xml:space="preserve">При назначении наказания мировой судья учитывает характер и степень общественной опасности совершенного административного правонарушения, данные о личности </w:t>
      </w:r>
      <w:r w:rsidRPr="008C131C" w:rsidR="00801437">
        <w:t>Гукасяна М.В.</w:t>
      </w:r>
    </w:p>
    <w:p w:rsidR="00A6611B" w:rsidRPr="008C131C" w:rsidP="00A6611B">
      <w:pPr>
        <w:widowControl w:val="0"/>
        <w:autoSpaceDE w:val="0"/>
        <w:autoSpaceDN w:val="0"/>
        <w:adjustRightInd w:val="0"/>
        <w:ind w:firstLine="540"/>
        <w:jc w:val="both"/>
      </w:pPr>
      <w:r w:rsidRPr="008C131C">
        <w:t xml:space="preserve">Обстоятельств, смягчающих, отягчающих административную ответственность в соответствии </w:t>
      </w:r>
      <w:r w:rsidRPr="008C131C">
        <w:t xml:space="preserve">со ст.4.2, 4.3 Кодекса Российской Федерации об административных правонарушениях, не установлено.  </w:t>
      </w:r>
    </w:p>
    <w:p w:rsidR="00A6611B" w:rsidRPr="008C131C" w:rsidP="00A6611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131C">
        <w:rPr>
          <w:rFonts w:ascii="Times New Roman" w:hAnsi="Times New Roman" w:cs="Times New Roman"/>
          <w:sz w:val="24"/>
          <w:szCs w:val="24"/>
        </w:rPr>
        <w:t>С учётом изложенного, руководствуясь ст.ст. 29.9 ч.1, 29.10, 30.1 Кодекса Российской Федерации об административных правонарушениях, судья</w:t>
      </w:r>
    </w:p>
    <w:p w:rsidR="00A6611B" w:rsidRPr="008C131C" w:rsidP="00A6611B"/>
    <w:p w:rsidR="00A6611B" w:rsidRPr="008C131C" w:rsidP="00A6611B">
      <w:pPr>
        <w:pStyle w:val="BodyText"/>
        <w:jc w:val="center"/>
        <w:rPr>
          <w:bCs/>
        </w:rPr>
      </w:pPr>
      <w:r w:rsidRPr="008C131C">
        <w:rPr>
          <w:bCs/>
        </w:rPr>
        <w:t xml:space="preserve">П О С Т А Н О В И </w:t>
      </w:r>
      <w:r w:rsidRPr="008C131C">
        <w:rPr>
          <w:bCs/>
        </w:rPr>
        <w:t>Л:</w:t>
      </w:r>
    </w:p>
    <w:p w:rsidR="00A6611B" w:rsidRPr="008C131C" w:rsidP="00A6611B">
      <w:pPr>
        <w:pStyle w:val="BodyTextIndent"/>
        <w:spacing w:after="0"/>
        <w:ind w:left="0"/>
        <w:jc w:val="both"/>
        <w:rPr>
          <w:lang w:val="x-none" w:eastAsia="ar-SA"/>
        </w:rPr>
      </w:pPr>
      <w:r w:rsidRPr="008C131C">
        <w:t xml:space="preserve">       Признать </w:t>
      </w:r>
      <w:r w:rsidRPr="008C131C" w:rsidR="00A40307">
        <w:t>Гукасяна М</w:t>
      </w:r>
      <w:r w:rsidRPr="008C131C">
        <w:t>.</w:t>
      </w:r>
      <w:r w:rsidRPr="008C131C" w:rsidR="00A40307">
        <w:t xml:space="preserve"> В</w:t>
      </w:r>
      <w:r w:rsidRPr="008C131C">
        <w:t>.</w:t>
      </w:r>
      <w:r w:rsidRPr="008C131C" w:rsidR="00A40307">
        <w:t xml:space="preserve"> </w:t>
      </w:r>
      <w:r w:rsidRPr="008C131C">
        <w:t xml:space="preserve">виновным в совершении административного правонарушения, предусмотренного ч. 5 ст. 12.15 Кодекса Российской Федерации об административных правонарушениях и назначить ему наказание в виде </w:t>
      </w:r>
      <w:r w:rsidRPr="008C131C">
        <w:rPr>
          <w:lang w:val="x-none" w:eastAsia="ar-SA"/>
        </w:rPr>
        <w:t>лишением права управлен</w:t>
      </w:r>
      <w:r w:rsidRPr="008C131C">
        <w:rPr>
          <w:lang w:val="x-none" w:eastAsia="ar-SA"/>
        </w:rPr>
        <w:t>ия транспортными средствами на срок 1 (один) год.</w:t>
      </w:r>
    </w:p>
    <w:p w:rsidR="00A6611B" w:rsidRPr="008C131C" w:rsidP="00A6611B">
      <w:pPr>
        <w:suppressAutoHyphens/>
        <w:ind w:firstLine="349"/>
        <w:jc w:val="both"/>
        <w:rPr>
          <w:lang w:val="x-none" w:eastAsia="ar-SA"/>
        </w:rPr>
      </w:pPr>
      <w:r w:rsidRPr="008C131C">
        <w:rPr>
          <w:lang w:val="x-none" w:eastAsia="ar-SA"/>
        </w:rPr>
        <w:t xml:space="preserve">     Срок лишения права управления транспортными средствами исчислять с момента вступления настоящего постановления в законную силу.</w:t>
      </w:r>
    </w:p>
    <w:p w:rsidR="00A6611B" w:rsidRPr="008C131C" w:rsidP="00A6611B">
      <w:pPr>
        <w:suppressAutoHyphens/>
        <w:ind w:firstLine="349"/>
        <w:jc w:val="both"/>
        <w:rPr>
          <w:lang w:val="x-none" w:eastAsia="ar-SA"/>
        </w:rPr>
      </w:pPr>
      <w:r w:rsidRPr="008C131C">
        <w:rPr>
          <w:lang w:val="x-none" w:eastAsia="ar-SA"/>
        </w:rPr>
        <w:t xml:space="preserve">     Разъяснить правонарушителю, что в соответствии со ст. 32.7 КоАП РФ, </w:t>
      </w:r>
      <w:r w:rsidRPr="008C131C">
        <w:rPr>
          <w:lang w:val="x-none" w:eastAsia="ar-SA"/>
        </w:rPr>
        <w:t>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лишенное специального права, должно сдать документы в органы ГИБДД, а в случае утр</w:t>
      </w:r>
      <w:r w:rsidRPr="008C131C">
        <w:rPr>
          <w:lang w:val="x-none" w:eastAsia="ar-SA"/>
        </w:rPr>
        <w:t>аты указанных документов заявить об этом в указанный орган в тот же срок.</w:t>
      </w:r>
    </w:p>
    <w:p w:rsidR="00A6611B" w:rsidRPr="008C131C" w:rsidP="00A6611B">
      <w:pPr>
        <w:ind w:firstLine="540"/>
        <w:jc w:val="both"/>
      </w:pPr>
      <w:r w:rsidRPr="008C131C">
        <w:t xml:space="preserve">   Постановление может быть обжаловано в Нефтеюганский районный суд Ханты – Мансийского автономного округа-Югры, в течение десяти дней со дня получения копии постановления, </w:t>
      </w:r>
      <w:r w:rsidRPr="008C131C">
        <w:t>через мир</w:t>
      </w:r>
      <w:r w:rsidRPr="008C131C">
        <w:t>ового судью</w:t>
      </w:r>
      <w:r w:rsidRPr="008C131C">
        <w:t xml:space="preserve">. В этот же срок постановление может быть опротестовано прокурором.  </w:t>
      </w:r>
    </w:p>
    <w:p w:rsidR="00A6611B" w:rsidRPr="008C131C" w:rsidP="00A6611B">
      <w:pPr>
        <w:ind w:firstLine="540"/>
        <w:jc w:val="both"/>
      </w:pPr>
      <w:r w:rsidRPr="008C131C">
        <w:t xml:space="preserve">                   </w:t>
      </w:r>
    </w:p>
    <w:p w:rsidR="00A6611B" w:rsidRPr="008C131C" w:rsidP="00A6611B">
      <w:pPr>
        <w:widowControl w:val="0"/>
        <w:autoSpaceDE w:val="0"/>
        <w:autoSpaceDN w:val="0"/>
        <w:adjustRightInd w:val="0"/>
        <w:spacing w:line="120" w:lineRule="auto"/>
        <w:ind w:firstLine="720"/>
        <w:jc w:val="both"/>
      </w:pPr>
    </w:p>
    <w:p w:rsidR="00A6611B" w:rsidRPr="008C131C" w:rsidP="008C131C">
      <w:pPr>
        <w:jc w:val="both"/>
      </w:pPr>
      <w:r w:rsidRPr="008C131C">
        <w:t xml:space="preserve">                         </w:t>
      </w:r>
    </w:p>
    <w:p w:rsidR="008C131C" w:rsidRPr="008C131C" w:rsidP="008C131C">
      <w:pPr>
        <w:jc w:val="both"/>
      </w:pPr>
    </w:p>
    <w:p w:rsidR="00A6611B" w:rsidRPr="008C131C" w:rsidP="00A6611B">
      <w:pPr>
        <w:ind w:firstLine="708"/>
        <w:jc w:val="both"/>
      </w:pPr>
      <w:r w:rsidRPr="008C131C">
        <w:t xml:space="preserve">               Мировой судья                                                 Е.А.Таскаева</w:t>
      </w:r>
    </w:p>
    <w:p w:rsidR="00A6611B" w:rsidRPr="008C131C" w:rsidP="00A6611B">
      <w:pPr>
        <w:ind w:firstLine="708"/>
        <w:jc w:val="both"/>
      </w:pPr>
    </w:p>
    <w:p w:rsidR="00A6611B" w:rsidRPr="008C131C" w:rsidP="00A6611B">
      <w:pPr>
        <w:ind w:firstLine="708"/>
        <w:jc w:val="both"/>
      </w:pPr>
    </w:p>
    <w:p w:rsidR="00A55990" w:rsidRPr="008C131C" w:rsidP="00A6611B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bCs/>
          <w:spacing w:val="-5"/>
          <w:lang w:eastAsia="ar-SA"/>
        </w:rPr>
      </w:pPr>
    </w:p>
    <w:sectPr w:rsidSect="00F45F8B">
      <w:pgSz w:w="11906" w:h="16838"/>
      <w:pgMar w:top="737" w:right="851" w:bottom="907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C0D"/>
    <w:rsid w:val="00064676"/>
    <w:rsid w:val="000658E3"/>
    <w:rsid w:val="000E5490"/>
    <w:rsid w:val="001854F1"/>
    <w:rsid w:val="001935A1"/>
    <w:rsid w:val="002075B5"/>
    <w:rsid w:val="002D224D"/>
    <w:rsid w:val="002E6B05"/>
    <w:rsid w:val="00326B0C"/>
    <w:rsid w:val="00362F78"/>
    <w:rsid w:val="00382E84"/>
    <w:rsid w:val="005313DA"/>
    <w:rsid w:val="0057285D"/>
    <w:rsid w:val="005B3EE5"/>
    <w:rsid w:val="005F5176"/>
    <w:rsid w:val="00643BE9"/>
    <w:rsid w:val="00677E57"/>
    <w:rsid w:val="006A113A"/>
    <w:rsid w:val="006A6352"/>
    <w:rsid w:val="006B1A6C"/>
    <w:rsid w:val="00784653"/>
    <w:rsid w:val="007C1A7E"/>
    <w:rsid w:val="007D1481"/>
    <w:rsid w:val="007D15E9"/>
    <w:rsid w:val="008008FF"/>
    <w:rsid w:val="00801437"/>
    <w:rsid w:val="00805AE4"/>
    <w:rsid w:val="008A3961"/>
    <w:rsid w:val="008C131C"/>
    <w:rsid w:val="009164B5"/>
    <w:rsid w:val="00917188"/>
    <w:rsid w:val="00950232"/>
    <w:rsid w:val="0099586E"/>
    <w:rsid w:val="00A21D86"/>
    <w:rsid w:val="00A40307"/>
    <w:rsid w:val="00A55990"/>
    <w:rsid w:val="00A6611B"/>
    <w:rsid w:val="00AB2C0D"/>
    <w:rsid w:val="00AE29C9"/>
    <w:rsid w:val="00B3182C"/>
    <w:rsid w:val="00B43563"/>
    <w:rsid w:val="00B52AF3"/>
    <w:rsid w:val="00B63329"/>
    <w:rsid w:val="00B70FFF"/>
    <w:rsid w:val="00C157F2"/>
    <w:rsid w:val="00D07D1B"/>
    <w:rsid w:val="00D8551F"/>
    <w:rsid w:val="00DC5A80"/>
    <w:rsid w:val="00DE384C"/>
    <w:rsid w:val="00E501BF"/>
    <w:rsid w:val="00E60DF7"/>
    <w:rsid w:val="00E643AA"/>
    <w:rsid w:val="00E92371"/>
    <w:rsid w:val="00ED6983"/>
    <w:rsid w:val="00EE7167"/>
    <w:rsid w:val="00F45F8B"/>
    <w:rsid w:val="00FB17D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D11AEF8-05CB-4259-A769-B0D146D64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2C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AB2C0D"/>
    <w:pPr>
      <w:spacing w:after="120"/>
    </w:pPr>
    <w:rPr>
      <w:lang w:val="x-none" w:eastAsia="x-none"/>
    </w:rPr>
  </w:style>
  <w:style w:type="character" w:customStyle="1" w:styleId="a">
    <w:name w:val="Основной текст Знак"/>
    <w:basedOn w:val="DefaultParagraphFont"/>
    <w:link w:val="BodyText"/>
    <w:rsid w:val="00AB2C0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odyText2">
    <w:name w:val="Body Text 2"/>
    <w:basedOn w:val="Normal"/>
    <w:link w:val="2"/>
    <w:rsid w:val="00AB2C0D"/>
    <w:pPr>
      <w:spacing w:after="120" w:line="480" w:lineRule="auto"/>
    </w:pPr>
    <w:rPr>
      <w:lang w:val="x-none" w:eastAsia="x-none"/>
    </w:rPr>
  </w:style>
  <w:style w:type="character" w:customStyle="1" w:styleId="2">
    <w:name w:val="Основной текст 2 Знак"/>
    <w:basedOn w:val="DefaultParagraphFont"/>
    <w:link w:val="BodyText2"/>
    <w:rsid w:val="00AB2C0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0">
    <w:name w:val="Основной текст_"/>
    <w:link w:val="1"/>
    <w:rsid w:val="00AB2C0D"/>
    <w:rPr>
      <w:spacing w:val="4"/>
      <w:shd w:val="clear" w:color="auto" w:fill="FFFFFF"/>
    </w:rPr>
  </w:style>
  <w:style w:type="paragraph" w:customStyle="1" w:styleId="1">
    <w:name w:val="Основной текст1"/>
    <w:basedOn w:val="Normal"/>
    <w:link w:val="a0"/>
    <w:rsid w:val="00AB2C0D"/>
    <w:pPr>
      <w:widowControl w:val="0"/>
      <w:shd w:val="clear" w:color="auto" w:fill="FFFFFF"/>
      <w:spacing w:after="420" w:line="0" w:lineRule="atLeast"/>
      <w:jc w:val="right"/>
    </w:pPr>
    <w:rPr>
      <w:rFonts w:asciiTheme="minorHAnsi" w:eastAsiaTheme="minorHAnsi" w:hAnsiTheme="minorHAnsi" w:cstheme="minorBidi"/>
      <w:spacing w:val="4"/>
      <w:sz w:val="22"/>
      <w:szCs w:val="22"/>
      <w:lang w:eastAsia="en-US"/>
    </w:rPr>
  </w:style>
  <w:style w:type="character" w:customStyle="1" w:styleId="20">
    <w:name w:val="Основной текст (2)_"/>
    <w:basedOn w:val="DefaultParagraphFont"/>
    <w:link w:val="21"/>
    <w:rsid w:val="00AB2C0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AB2C0D"/>
    <w:pPr>
      <w:widowControl w:val="0"/>
      <w:shd w:val="clear" w:color="auto" w:fill="FFFFFF"/>
      <w:spacing w:after="120" w:line="274" w:lineRule="exact"/>
      <w:jc w:val="both"/>
    </w:pPr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AB2C0D"/>
    <w:rPr>
      <w:color w:val="3C5F87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5B3EE5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5B3EE5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">
    <w:name w:val="s_1"/>
    <w:basedOn w:val="Normal"/>
    <w:rsid w:val="00E92371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E92371"/>
    <w:rPr>
      <w:i/>
      <w:iCs/>
    </w:rPr>
  </w:style>
  <w:style w:type="paragraph" w:styleId="BodyTextIndent">
    <w:name w:val="Body Text Indent"/>
    <w:basedOn w:val="Normal"/>
    <w:link w:val="a2"/>
    <w:uiPriority w:val="99"/>
    <w:semiHidden/>
    <w:unhideWhenUsed/>
    <w:rsid w:val="00A6611B"/>
    <w:pPr>
      <w:spacing w:after="120"/>
      <w:ind w:left="283"/>
    </w:pPr>
  </w:style>
  <w:style w:type="character" w:customStyle="1" w:styleId="a2">
    <w:name w:val="Основной текст с отступом Знак"/>
    <w:basedOn w:val="DefaultParagraphFont"/>
    <w:link w:val="BodyTextIndent"/>
    <w:uiPriority w:val="99"/>
    <w:semiHidden/>
    <w:rsid w:val="00A661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661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hyperlink" Target="https://login.consultant.ru/link/?req=doc&amp;demo=2&amp;base=LAW&amp;n=391769&amp;dst=100015&amp;field=134&amp;date=24.07.2022" TargetMode="External" /><Relationship Id="rId6" Type="http://schemas.openxmlformats.org/officeDocument/2006/relationships/hyperlink" Target="https://login.consultant.ru/link/?req=doc&amp;demo=2&amp;base=LAW&amp;n=422113&amp;dst=2255&amp;field=134&amp;date=24.07.2022" TargetMode="External" /><Relationship Id="rId7" Type="http://schemas.openxmlformats.org/officeDocument/2006/relationships/hyperlink" Target="http://msud.garant.ru/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